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52681C" w:rsidRDefault="007D1600" w:rsidP="0041664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D1600">
              <w:rPr>
                <w:b/>
                <w:sz w:val="26"/>
                <w:szCs w:val="26"/>
              </w:rPr>
              <w:t>202A</w:t>
            </w:r>
            <w:r w:rsidR="0081294B">
              <w:rPr>
                <w:b/>
                <w:sz w:val="26"/>
                <w:szCs w:val="26"/>
              </w:rPr>
              <w:t>_</w:t>
            </w:r>
            <w:r w:rsidR="003700B5">
              <w:rPr>
                <w:b/>
                <w:sz w:val="26"/>
                <w:szCs w:val="26"/>
              </w:rPr>
              <w:t>221</w:t>
            </w:r>
            <w:bookmarkStart w:id="0" w:name="_GoBack"/>
            <w:bookmarkEnd w:id="0"/>
          </w:p>
        </w:tc>
      </w:tr>
      <w:tr w:rsidR="00C44B8B" w:rsidRPr="0052681C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D24DF2" w:rsidRDefault="00D24DF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24DF2">
              <w:rPr>
                <w:b/>
                <w:sz w:val="26"/>
                <w:szCs w:val="26"/>
              </w:rPr>
              <w:t>2064952</w:t>
            </w:r>
          </w:p>
        </w:tc>
      </w:tr>
    </w:tbl>
    <w:p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:rsidR="00C44B8B" w:rsidRPr="0052681C" w:rsidRDefault="00C44B8B" w:rsidP="00C44B8B"/>
    <w:p w:rsidR="00C44B8B" w:rsidRPr="0052681C" w:rsidRDefault="00C44B8B" w:rsidP="00C44B8B"/>
    <w:p w:rsidR="00C44B8B" w:rsidRPr="0052681C" w:rsidRDefault="00C44B8B" w:rsidP="00C44B8B"/>
    <w:p w:rsidR="006F5804" w:rsidRPr="0052681C" w:rsidRDefault="006F5804" w:rsidP="006F5804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:rsidR="006F5804" w:rsidRPr="0052681C" w:rsidRDefault="006F5804" w:rsidP="006F5804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поставку </w:t>
      </w:r>
      <w:r w:rsidRPr="0052681C">
        <w:rPr>
          <w:b/>
          <w:bCs/>
          <w:sz w:val="26"/>
          <w:szCs w:val="26"/>
        </w:rPr>
        <w:t>линейной арматуры и гасителей вибрации</w:t>
      </w:r>
      <w:r w:rsidRPr="0052681C">
        <w:rPr>
          <w:b/>
          <w:sz w:val="26"/>
          <w:szCs w:val="26"/>
        </w:rPr>
        <w:t xml:space="preserve"> </w:t>
      </w:r>
    </w:p>
    <w:p w:rsidR="006F5804" w:rsidRPr="004C154F" w:rsidRDefault="006F5804" w:rsidP="006F5804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41664E" w:rsidRPr="0041664E">
        <w:rPr>
          <w:b/>
          <w:sz w:val="26"/>
          <w:szCs w:val="26"/>
        </w:rPr>
        <w:t xml:space="preserve">Зажим </w:t>
      </w:r>
      <w:r w:rsidR="0041664E">
        <w:rPr>
          <w:b/>
          <w:sz w:val="26"/>
          <w:szCs w:val="26"/>
        </w:rPr>
        <w:t>соединительный прессуемый</w:t>
      </w:r>
      <w:r w:rsidR="0041664E" w:rsidRPr="0041664E">
        <w:rPr>
          <w:b/>
          <w:sz w:val="26"/>
          <w:szCs w:val="26"/>
        </w:rPr>
        <w:t xml:space="preserve"> САС-300-1</w:t>
      </w:r>
      <w:r>
        <w:rPr>
          <w:b/>
          <w:sz w:val="26"/>
          <w:szCs w:val="26"/>
        </w:rPr>
        <w:t>).</w:t>
      </w:r>
      <w:r w:rsidRPr="0052681C">
        <w:rPr>
          <w:b/>
          <w:sz w:val="26"/>
          <w:szCs w:val="26"/>
        </w:rPr>
        <w:t xml:space="preserve"> Лот №</w:t>
      </w:r>
      <w:r w:rsidRPr="004C154F">
        <w:rPr>
          <w:b/>
          <w:sz w:val="26"/>
          <w:szCs w:val="26"/>
        </w:rPr>
        <w:t xml:space="preserve"> </w:t>
      </w:r>
      <w:r w:rsidRPr="00631C21">
        <w:rPr>
          <w:b/>
          <w:sz w:val="26"/>
          <w:szCs w:val="26"/>
          <w:u w:val="single"/>
        </w:rPr>
        <w:t>202</w:t>
      </w:r>
      <w:r w:rsidRPr="00631C21">
        <w:rPr>
          <w:b/>
          <w:sz w:val="26"/>
          <w:szCs w:val="26"/>
          <w:u w:val="single"/>
          <w:lang w:val="en-US"/>
        </w:rPr>
        <w:t>A</w:t>
      </w:r>
    </w:p>
    <w:p w:rsidR="006F5804" w:rsidRPr="0052681C" w:rsidRDefault="006F5804" w:rsidP="006F5804">
      <w:pPr>
        <w:spacing w:line="276" w:lineRule="auto"/>
        <w:ind w:firstLine="709"/>
        <w:rPr>
          <w:sz w:val="24"/>
          <w:szCs w:val="24"/>
        </w:rPr>
      </w:pPr>
    </w:p>
    <w:p w:rsidR="006F5804" w:rsidRPr="0052681C" w:rsidRDefault="006F5804" w:rsidP="006F580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Технические требования к продукции.</w:t>
      </w:r>
    </w:p>
    <w:p w:rsidR="006F5804" w:rsidRDefault="006F5804" w:rsidP="0041664E">
      <w:pPr>
        <w:tabs>
          <w:tab w:val="left" w:pos="1134"/>
        </w:tabs>
        <w:ind w:firstLine="709"/>
        <w:rPr>
          <w:sz w:val="24"/>
          <w:szCs w:val="24"/>
        </w:rPr>
      </w:pPr>
      <w:r w:rsidRPr="004C154F">
        <w:rPr>
          <w:sz w:val="24"/>
          <w:szCs w:val="24"/>
        </w:rPr>
        <w:t xml:space="preserve">Технические требования, характеристики линейной арматуры и гасителей вибрации должны соответствовать параметрам </w:t>
      </w:r>
      <w:r w:rsidR="0041664E" w:rsidRPr="0041664E">
        <w:rPr>
          <w:sz w:val="24"/>
          <w:szCs w:val="24"/>
        </w:rPr>
        <w:t xml:space="preserve">ТУ 3449-005-40064547 </w:t>
      </w:r>
      <w:r w:rsidRPr="004C154F">
        <w:rPr>
          <w:sz w:val="24"/>
          <w:szCs w:val="24"/>
        </w:rPr>
        <w:t>«</w:t>
      </w:r>
      <w:r w:rsidR="0041664E" w:rsidRPr="0041664E">
        <w:rPr>
          <w:sz w:val="24"/>
          <w:szCs w:val="24"/>
        </w:rPr>
        <w:t>Зажим соединительный прессуемый</w:t>
      </w:r>
      <w:r w:rsidRPr="004C154F">
        <w:rPr>
          <w:sz w:val="24"/>
          <w:szCs w:val="24"/>
        </w:rPr>
        <w:t>».</w:t>
      </w:r>
    </w:p>
    <w:p w:rsidR="006F5804" w:rsidRDefault="006F5804" w:rsidP="006F5804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F5804" w:rsidRDefault="0041664E" w:rsidP="0041664E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172075" cy="2085975"/>
            <wp:effectExtent l="0" t="0" r="0" b="0"/>
            <wp:docPr id="2" name="Рисунок 2" descr="C:\Users\izotov.iv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zotov.iv\Desktop\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664E" w:rsidRDefault="0041664E" w:rsidP="0041664E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tbl>
      <w:tblPr>
        <w:tblW w:w="5000" w:type="pct"/>
        <w:tblBorders>
          <w:top w:val="outset" w:sz="6" w:space="0" w:color="A12B29"/>
          <w:left w:val="outset" w:sz="6" w:space="0" w:color="A12B29"/>
          <w:bottom w:val="outset" w:sz="6" w:space="0" w:color="A12B29"/>
          <w:right w:val="outset" w:sz="6" w:space="0" w:color="A12B29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99"/>
        <w:gridCol w:w="1457"/>
        <w:gridCol w:w="1358"/>
        <w:gridCol w:w="1251"/>
        <w:gridCol w:w="398"/>
        <w:gridCol w:w="296"/>
        <w:gridCol w:w="296"/>
        <w:gridCol w:w="345"/>
        <w:gridCol w:w="345"/>
        <w:gridCol w:w="2134"/>
        <w:gridCol w:w="590"/>
      </w:tblGrid>
      <w:tr w:rsidR="0081294B" w:rsidRPr="0081294B">
        <w:tc>
          <w:tcPr>
            <w:tcW w:w="0" w:type="auto"/>
            <w:vMerge w:val="restart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1294B" w:rsidRPr="0081294B" w:rsidRDefault="0081294B" w:rsidP="0081294B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294B">
              <w:rPr>
                <w:rFonts w:ascii="Istok Web" w:hAnsi="Istok Web"/>
                <w:sz w:val="21"/>
                <w:szCs w:val="21"/>
              </w:rPr>
              <w:t>Марка зажима</w:t>
            </w:r>
          </w:p>
        </w:tc>
        <w:tc>
          <w:tcPr>
            <w:tcW w:w="0" w:type="auto"/>
            <w:vMerge w:val="restart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1294B" w:rsidRPr="0081294B" w:rsidRDefault="0081294B" w:rsidP="0081294B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294B">
              <w:rPr>
                <w:rFonts w:ascii="Istok Web" w:hAnsi="Istok Web"/>
                <w:sz w:val="21"/>
                <w:szCs w:val="21"/>
              </w:rPr>
              <w:t>Марка провода</w:t>
            </w:r>
            <w:r w:rsidRPr="0081294B">
              <w:rPr>
                <w:rFonts w:ascii="Istok Web" w:hAnsi="Istok Web"/>
                <w:sz w:val="21"/>
                <w:szCs w:val="21"/>
              </w:rPr>
              <w:br/>
              <w:t>по ГОСТ 839-80</w:t>
            </w:r>
          </w:p>
        </w:tc>
        <w:tc>
          <w:tcPr>
            <w:tcW w:w="0" w:type="auto"/>
            <w:vMerge w:val="restart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1294B" w:rsidRPr="0081294B" w:rsidRDefault="0081294B" w:rsidP="0081294B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294B">
              <w:rPr>
                <w:rFonts w:ascii="Istok Web" w:hAnsi="Istok Web"/>
                <w:sz w:val="21"/>
                <w:szCs w:val="21"/>
              </w:rPr>
              <w:t>Детали зажима</w:t>
            </w:r>
          </w:p>
        </w:tc>
        <w:tc>
          <w:tcPr>
            <w:tcW w:w="0" w:type="auto"/>
            <w:vMerge w:val="restart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1294B" w:rsidRPr="0081294B" w:rsidRDefault="0081294B" w:rsidP="0081294B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294B">
              <w:rPr>
                <w:rFonts w:ascii="Istok Web" w:hAnsi="Istok Web"/>
                <w:sz w:val="21"/>
                <w:szCs w:val="21"/>
              </w:rPr>
              <w:t>Матрица</w:t>
            </w:r>
            <w:r w:rsidRPr="0081294B">
              <w:rPr>
                <w:rFonts w:ascii="Istok Web" w:hAnsi="Istok Web"/>
                <w:sz w:val="21"/>
                <w:szCs w:val="21"/>
              </w:rPr>
              <w:br/>
              <w:t>опрессования</w:t>
            </w:r>
          </w:p>
        </w:tc>
        <w:tc>
          <w:tcPr>
            <w:tcW w:w="0" w:type="auto"/>
            <w:gridSpan w:val="5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1294B" w:rsidRPr="0081294B" w:rsidRDefault="0081294B" w:rsidP="0081294B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294B">
              <w:rPr>
                <w:rFonts w:ascii="Istok Web" w:hAnsi="Istok Web"/>
                <w:sz w:val="21"/>
                <w:szCs w:val="21"/>
              </w:rPr>
              <w:t>Размеры</w:t>
            </w:r>
          </w:p>
        </w:tc>
        <w:tc>
          <w:tcPr>
            <w:tcW w:w="0" w:type="auto"/>
            <w:vMerge w:val="restart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1294B" w:rsidRPr="0081294B" w:rsidRDefault="0081294B" w:rsidP="0081294B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294B">
              <w:rPr>
                <w:rFonts w:ascii="Istok Web" w:hAnsi="Istok Web"/>
                <w:sz w:val="21"/>
                <w:szCs w:val="21"/>
              </w:rPr>
              <w:t>Разрушающая нагрузка,</w:t>
            </w:r>
            <w:r w:rsidRPr="0081294B">
              <w:rPr>
                <w:rFonts w:ascii="Istok Web" w:hAnsi="Istok Web"/>
                <w:sz w:val="21"/>
                <w:szCs w:val="21"/>
              </w:rPr>
              <w:br/>
              <w:t>не менее</w:t>
            </w:r>
          </w:p>
        </w:tc>
        <w:tc>
          <w:tcPr>
            <w:tcW w:w="0" w:type="auto"/>
            <w:vMerge w:val="restart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1294B" w:rsidRPr="0081294B" w:rsidRDefault="0081294B" w:rsidP="0081294B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294B">
              <w:rPr>
                <w:rFonts w:ascii="Istok Web" w:hAnsi="Istok Web"/>
                <w:sz w:val="21"/>
                <w:szCs w:val="21"/>
              </w:rPr>
              <w:t>Масса</w:t>
            </w:r>
          </w:p>
        </w:tc>
      </w:tr>
      <w:tr w:rsidR="0081294B" w:rsidRPr="0081294B">
        <w:tc>
          <w:tcPr>
            <w:tcW w:w="0" w:type="auto"/>
            <w:vMerge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1294B" w:rsidRPr="0081294B" w:rsidRDefault="0081294B" w:rsidP="0081294B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1294B" w:rsidRPr="0081294B" w:rsidRDefault="0081294B" w:rsidP="0081294B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1294B" w:rsidRPr="0081294B" w:rsidRDefault="0081294B" w:rsidP="0081294B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1294B" w:rsidRPr="0081294B" w:rsidRDefault="0081294B" w:rsidP="0081294B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1294B" w:rsidRPr="0081294B" w:rsidRDefault="0081294B" w:rsidP="0081294B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294B">
              <w:rPr>
                <w:rFonts w:ascii="Istok Web" w:hAnsi="Istok Web"/>
                <w:sz w:val="21"/>
                <w:szCs w:val="21"/>
              </w:rPr>
              <w:t>d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1294B" w:rsidRPr="0081294B" w:rsidRDefault="0081294B" w:rsidP="0081294B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294B">
              <w:rPr>
                <w:rFonts w:ascii="Istok Web" w:hAnsi="Istok Web"/>
                <w:sz w:val="21"/>
                <w:szCs w:val="21"/>
              </w:rPr>
              <w:t>D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1294B" w:rsidRPr="0081294B" w:rsidRDefault="0081294B" w:rsidP="0081294B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294B">
              <w:rPr>
                <w:rFonts w:ascii="Istok Web" w:hAnsi="Istok Web"/>
                <w:sz w:val="21"/>
                <w:szCs w:val="21"/>
              </w:rPr>
              <w:t>B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1294B" w:rsidRPr="0081294B" w:rsidRDefault="0081294B" w:rsidP="0081294B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294B">
              <w:rPr>
                <w:rFonts w:ascii="Istok Web" w:hAnsi="Istok Web"/>
                <w:sz w:val="21"/>
                <w:szCs w:val="21"/>
              </w:rPr>
              <w:t>I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1294B" w:rsidRPr="0081294B" w:rsidRDefault="0081294B" w:rsidP="0081294B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294B">
              <w:rPr>
                <w:rFonts w:ascii="Istok Web" w:hAnsi="Istok Web"/>
                <w:sz w:val="21"/>
                <w:szCs w:val="21"/>
              </w:rPr>
              <w:t>L</w:t>
            </w:r>
          </w:p>
        </w:tc>
        <w:tc>
          <w:tcPr>
            <w:tcW w:w="0" w:type="auto"/>
            <w:vMerge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1294B" w:rsidRPr="0081294B" w:rsidRDefault="0081294B" w:rsidP="0081294B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1294B" w:rsidRPr="0081294B" w:rsidRDefault="0081294B" w:rsidP="0081294B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</w:tr>
      <w:tr w:rsidR="0081294B" w:rsidRPr="0081294B"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1294B" w:rsidRPr="0081294B" w:rsidRDefault="0081294B" w:rsidP="0081294B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1294B" w:rsidRPr="0081294B" w:rsidRDefault="0081294B" w:rsidP="0081294B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1294B" w:rsidRPr="0081294B" w:rsidRDefault="0081294B" w:rsidP="0081294B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1294B" w:rsidRPr="0081294B" w:rsidRDefault="0081294B" w:rsidP="0081294B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1294B" w:rsidRPr="0081294B" w:rsidRDefault="0081294B" w:rsidP="0081294B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294B">
              <w:rPr>
                <w:rFonts w:ascii="Istok Web" w:hAnsi="Istok Web"/>
                <w:sz w:val="21"/>
                <w:szCs w:val="21"/>
              </w:rPr>
              <w:t>мм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1294B" w:rsidRPr="0081294B" w:rsidRDefault="0081294B" w:rsidP="0081294B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294B">
              <w:rPr>
                <w:rFonts w:ascii="Istok Web" w:hAnsi="Istok Web"/>
                <w:sz w:val="21"/>
                <w:szCs w:val="21"/>
              </w:rPr>
              <w:t>мм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1294B" w:rsidRPr="0081294B" w:rsidRDefault="0081294B" w:rsidP="0081294B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294B">
              <w:rPr>
                <w:rFonts w:ascii="Istok Web" w:hAnsi="Istok Web"/>
                <w:sz w:val="21"/>
                <w:szCs w:val="21"/>
              </w:rPr>
              <w:t>мм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1294B" w:rsidRPr="0081294B" w:rsidRDefault="0081294B" w:rsidP="0081294B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294B">
              <w:rPr>
                <w:rFonts w:ascii="Istok Web" w:hAnsi="Istok Web"/>
                <w:sz w:val="21"/>
                <w:szCs w:val="21"/>
              </w:rPr>
              <w:t>мм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1294B" w:rsidRPr="0081294B" w:rsidRDefault="0081294B" w:rsidP="0081294B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294B">
              <w:rPr>
                <w:rFonts w:ascii="Istok Web" w:hAnsi="Istok Web"/>
                <w:sz w:val="21"/>
                <w:szCs w:val="21"/>
              </w:rPr>
              <w:t>мм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1294B" w:rsidRPr="0081294B" w:rsidRDefault="0081294B" w:rsidP="0081294B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294B">
              <w:rPr>
                <w:rFonts w:ascii="Istok Web" w:hAnsi="Istok Web"/>
                <w:sz w:val="21"/>
                <w:szCs w:val="21"/>
              </w:rPr>
              <w:t>кН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1294B" w:rsidRPr="0081294B" w:rsidRDefault="0081294B" w:rsidP="0081294B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294B">
              <w:rPr>
                <w:rFonts w:ascii="Istok Web" w:hAnsi="Istok Web"/>
                <w:sz w:val="21"/>
                <w:szCs w:val="21"/>
              </w:rPr>
              <w:t>кг</w:t>
            </w:r>
          </w:p>
        </w:tc>
      </w:tr>
      <w:tr w:rsidR="0081294B" w:rsidRPr="0081294B"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1294B" w:rsidRPr="0081294B" w:rsidRDefault="0081294B" w:rsidP="0081294B">
            <w:pPr>
              <w:pStyle w:val="ad"/>
              <w:numPr>
                <w:ilvl w:val="0"/>
                <w:numId w:val="12"/>
              </w:numPr>
              <w:jc w:val="center"/>
              <w:rPr>
                <w:rFonts w:ascii="Istok Web" w:hAnsi="Istok Web"/>
                <w:sz w:val="21"/>
                <w:szCs w:val="21"/>
              </w:rPr>
            </w:pPr>
            <w:r w:rsidRPr="0081294B">
              <w:rPr>
                <w:rFonts w:ascii="Istok Web" w:hAnsi="Istok Web"/>
                <w:b/>
                <w:bCs/>
                <w:sz w:val="21"/>
                <w:szCs w:val="21"/>
              </w:rPr>
              <w:t>САС-330-1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1294B" w:rsidRPr="0081294B" w:rsidRDefault="0081294B" w:rsidP="0081294B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294B">
              <w:rPr>
                <w:rFonts w:ascii="Istok Web" w:hAnsi="Istok Web"/>
                <w:sz w:val="21"/>
                <w:szCs w:val="21"/>
              </w:rPr>
              <w:t>АС300/39</w:t>
            </w:r>
            <w:r w:rsidRPr="0081294B">
              <w:rPr>
                <w:rFonts w:ascii="Istok Web" w:hAnsi="Istok Web"/>
                <w:sz w:val="21"/>
                <w:szCs w:val="21"/>
              </w:rPr>
              <w:br/>
              <w:t>АС300/48</w:t>
            </w:r>
            <w:r w:rsidRPr="0081294B">
              <w:rPr>
                <w:rFonts w:ascii="Istok Web" w:hAnsi="Istok Web"/>
                <w:sz w:val="21"/>
                <w:szCs w:val="21"/>
              </w:rPr>
              <w:br/>
              <w:t>АС330/43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1294B" w:rsidRPr="0081294B" w:rsidRDefault="0081294B" w:rsidP="0081294B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294B">
              <w:rPr>
                <w:rFonts w:ascii="Istok Web" w:hAnsi="Istok Web"/>
                <w:sz w:val="21"/>
                <w:szCs w:val="21"/>
              </w:rPr>
              <w:t>корпус</w:t>
            </w:r>
            <w:r w:rsidRPr="0081294B">
              <w:rPr>
                <w:rFonts w:ascii="Istok Web" w:hAnsi="Istok Web"/>
                <w:sz w:val="21"/>
                <w:szCs w:val="21"/>
              </w:rPr>
              <w:br/>
              <w:t>сердечник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1294B" w:rsidRPr="0081294B" w:rsidRDefault="0081294B" w:rsidP="0081294B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294B">
              <w:rPr>
                <w:rFonts w:ascii="Istok Web" w:hAnsi="Istok Web"/>
                <w:sz w:val="21"/>
                <w:szCs w:val="21"/>
              </w:rPr>
              <w:t>А-46</w:t>
            </w:r>
            <w:r w:rsidRPr="0081294B">
              <w:rPr>
                <w:rFonts w:ascii="Istok Web" w:hAnsi="Istok Web"/>
                <w:sz w:val="21"/>
                <w:szCs w:val="21"/>
              </w:rPr>
              <w:br/>
              <w:t>С-22</w:t>
            </w:r>
            <w:r w:rsidRPr="0081294B">
              <w:rPr>
                <w:rFonts w:ascii="Istok Web" w:hAnsi="Istok Web"/>
                <w:sz w:val="21"/>
                <w:szCs w:val="21"/>
              </w:rPr>
              <w:br/>
              <w:t>С-23</w:t>
            </w:r>
            <w:r w:rsidRPr="0081294B">
              <w:rPr>
                <w:rFonts w:ascii="Istok Web" w:hAnsi="Istok Web"/>
                <w:sz w:val="21"/>
                <w:szCs w:val="21"/>
              </w:rPr>
              <w:br/>
              <w:t>С-22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1294B" w:rsidRPr="0081294B" w:rsidRDefault="0081294B" w:rsidP="0081294B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294B">
              <w:rPr>
                <w:rFonts w:ascii="Istok Web" w:hAnsi="Istok Web"/>
                <w:sz w:val="21"/>
                <w:szCs w:val="21"/>
              </w:rPr>
              <w:t>28</w:t>
            </w:r>
            <w:r w:rsidRPr="0081294B">
              <w:rPr>
                <w:rFonts w:ascii="Istok Web" w:hAnsi="Istok Web"/>
                <w:sz w:val="21"/>
                <w:szCs w:val="21"/>
              </w:rPr>
              <w:br/>
              <w:t>14,5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1294B" w:rsidRPr="0081294B" w:rsidRDefault="0081294B" w:rsidP="0081294B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294B">
              <w:rPr>
                <w:rFonts w:ascii="Istok Web" w:hAnsi="Istok Web"/>
                <w:sz w:val="21"/>
                <w:szCs w:val="21"/>
              </w:rPr>
              <w:t>54</w:t>
            </w:r>
            <w:r w:rsidRPr="0081294B">
              <w:rPr>
                <w:rFonts w:ascii="Istok Web" w:hAnsi="Istok Web"/>
                <w:sz w:val="21"/>
                <w:szCs w:val="21"/>
              </w:rPr>
              <w:br/>
              <w:t>28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1294B" w:rsidRPr="0081294B" w:rsidRDefault="0081294B" w:rsidP="0081294B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294B">
              <w:rPr>
                <w:rFonts w:ascii="Istok Web" w:hAnsi="Istok Web"/>
                <w:sz w:val="21"/>
                <w:szCs w:val="21"/>
              </w:rPr>
              <w:t>44</w:t>
            </w:r>
            <w:r w:rsidRPr="0081294B">
              <w:rPr>
                <w:rFonts w:ascii="Istok Web" w:hAnsi="Istok Web"/>
                <w:sz w:val="21"/>
                <w:szCs w:val="21"/>
              </w:rPr>
              <w:br/>
              <w:t>22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1294B" w:rsidRPr="0081294B" w:rsidRDefault="0081294B" w:rsidP="0081294B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294B">
              <w:rPr>
                <w:rFonts w:ascii="Istok Web" w:hAnsi="Istok Web"/>
                <w:sz w:val="21"/>
                <w:szCs w:val="21"/>
              </w:rPr>
              <w:t>230</w:t>
            </w:r>
            <w:r w:rsidRPr="0081294B">
              <w:rPr>
                <w:rFonts w:ascii="Istok Web" w:hAnsi="Istok Web"/>
                <w:sz w:val="21"/>
                <w:szCs w:val="21"/>
              </w:rPr>
              <w:br/>
              <w:t>—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1294B" w:rsidRPr="0081294B" w:rsidRDefault="0081294B" w:rsidP="0081294B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294B">
              <w:rPr>
                <w:rFonts w:ascii="Istok Web" w:hAnsi="Istok Web"/>
                <w:sz w:val="21"/>
                <w:szCs w:val="21"/>
              </w:rPr>
              <w:t>580</w:t>
            </w:r>
            <w:r w:rsidRPr="0081294B">
              <w:rPr>
                <w:rFonts w:ascii="Istok Web" w:hAnsi="Istok Web"/>
                <w:sz w:val="21"/>
                <w:szCs w:val="21"/>
              </w:rPr>
              <w:br/>
              <w:t>80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1294B" w:rsidRPr="0081294B" w:rsidRDefault="0081294B" w:rsidP="0081294B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294B">
              <w:rPr>
                <w:rFonts w:ascii="Istok Web" w:hAnsi="Istok Web"/>
                <w:sz w:val="21"/>
                <w:szCs w:val="21"/>
              </w:rPr>
              <w:t>81,5</w:t>
            </w:r>
            <w:r w:rsidRPr="0081294B">
              <w:rPr>
                <w:rFonts w:ascii="Istok Web" w:hAnsi="Istok Web"/>
                <w:sz w:val="21"/>
                <w:szCs w:val="21"/>
              </w:rPr>
              <w:br/>
              <w:t>90,5</w:t>
            </w:r>
            <w:r w:rsidRPr="0081294B">
              <w:rPr>
                <w:rFonts w:ascii="Istok Web" w:hAnsi="Istok Web"/>
                <w:sz w:val="21"/>
                <w:szCs w:val="21"/>
              </w:rPr>
              <w:br/>
              <w:t>93,4</w:t>
            </w:r>
          </w:p>
        </w:tc>
        <w:tc>
          <w:tcPr>
            <w:tcW w:w="0" w:type="auto"/>
            <w:tcBorders>
              <w:top w:val="outset" w:sz="6" w:space="0" w:color="A12B29"/>
              <w:left w:val="outset" w:sz="6" w:space="0" w:color="A12B29"/>
              <w:bottom w:val="outset" w:sz="6" w:space="0" w:color="A12B29"/>
              <w:right w:val="outset" w:sz="6" w:space="0" w:color="A12B29"/>
            </w:tcBorders>
            <w:vAlign w:val="center"/>
            <w:hideMark/>
          </w:tcPr>
          <w:p w:rsidR="0081294B" w:rsidRPr="0081294B" w:rsidRDefault="0081294B" w:rsidP="0081294B">
            <w:pPr>
              <w:ind w:firstLine="0"/>
              <w:jc w:val="center"/>
              <w:rPr>
                <w:rFonts w:ascii="Istok Web" w:hAnsi="Istok Web"/>
                <w:sz w:val="21"/>
                <w:szCs w:val="21"/>
              </w:rPr>
            </w:pPr>
            <w:r w:rsidRPr="0081294B">
              <w:rPr>
                <w:rFonts w:ascii="Istok Web" w:hAnsi="Istok Web"/>
                <w:sz w:val="21"/>
                <w:szCs w:val="21"/>
              </w:rPr>
              <w:t>2,438</w:t>
            </w:r>
          </w:p>
        </w:tc>
      </w:tr>
    </w:tbl>
    <w:p w:rsidR="0041664E" w:rsidRPr="0052681C" w:rsidRDefault="0041664E" w:rsidP="0041664E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:rsidR="006F5804" w:rsidRPr="0052681C" w:rsidRDefault="006F5804" w:rsidP="006F580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Общие требования. </w:t>
      </w:r>
    </w:p>
    <w:p w:rsidR="006F5804" w:rsidRPr="0052681C" w:rsidRDefault="006F5804" w:rsidP="006F580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:rsidR="00E05E3B" w:rsidRPr="0052681C" w:rsidRDefault="00E05E3B" w:rsidP="00E05E3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:rsidR="006F5804" w:rsidRPr="0052681C" w:rsidRDefault="006F5804" w:rsidP="006F580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6F5804" w:rsidRPr="0052681C" w:rsidRDefault="006F5804" w:rsidP="006F580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F5804" w:rsidRPr="0052681C" w:rsidRDefault="006F5804" w:rsidP="006F580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6F5804" w:rsidRPr="0052681C" w:rsidRDefault="006F5804" w:rsidP="006F580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41664E">
        <w:rPr>
          <w:sz w:val="24"/>
          <w:szCs w:val="24"/>
        </w:rPr>
        <w:t>П</w:t>
      </w:r>
      <w:r w:rsidRPr="0052681C">
        <w:rPr>
          <w:sz w:val="24"/>
          <w:szCs w:val="24"/>
        </w:rPr>
        <w:t>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F5804" w:rsidRPr="0052681C" w:rsidRDefault="006F5804" w:rsidP="006F580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41664E">
        <w:rPr>
          <w:sz w:val="24"/>
          <w:szCs w:val="24"/>
        </w:rPr>
        <w:t>П</w:t>
      </w:r>
      <w:r w:rsidRPr="0052681C"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6F5804" w:rsidRPr="0052681C" w:rsidRDefault="006F5804" w:rsidP="006F580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6F5804" w:rsidRPr="0052681C" w:rsidRDefault="006F5804" w:rsidP="006F580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41664E">
        <w:rPr>
          <w:sz w:val="24"/>
          <w:szCs w:val="24"/>
        </w:rPr>
        <w:t>П</w:t>
      </w:r>
      <w:r w:rsidRPr="0052681C">
        <w:rPr>
          <w:sz w:val="24"/>
          <w:szCs w:val="24"/>
        </w:rPr>
        <w:t>АО «</w:t>
      </w:r>
      <w:r w:rsidR="00ED125E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:rsidR="006F5804" w:rsidRPr="0052681C" w:rsidRDefault="006F5804" w:rsidP="006F580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3456C0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F5804" w:rsidRPr="0052681C" w:rsidRDefault="006F5804" w:rsidP="006F5804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F5804" w:rsidRPr="0052681C" w:rsidRDefault="006F5804" w:rsidP="00135B58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линейной арматуры для нужд </w:t>
      </w:r>
      <w:r w:rsidR="0041664E">
        <w:rPr>
          <w:sz w:val="24"/>
          <w:szCs w:val="24"/>
        </w:rPr>
        <w:t>П</w:t>
      </w:r>
      <w:r w:rsidRPr="0052681C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F5804" w:rsidRPr="0052681C" w:rsidRDefault="006F5804" w:rsidP="006F580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:rsidR="006F5804" w:rsidRPr="004C154F" w:rsidRDefault="0041664E" w:rsidP="006F5804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1664E">
        <w:rPr>
          <w:sz w:val="24"/>
          <w:szCs w:val="24"/>
        </w:rPr>
        <w:t xml:space="preserve">ТУ 3449-005-40064547 </w:t>
      </w:r>
      <w:r w:rsidR="006F5804" w:rsidRPr="004C154F">
        <w:rPr>
          <w:sz w:val="24"/>
          <w:szCs w:val="24"/>
        </w:rPr>
        <w:t xml:space="preserve">«Зажим соединительный </w:t>
      </w:r>
      <w:r>
        <w:rPr>
          <w:sz w:val="24"/>
          <w:szCs w:val="24"/>
        </w:rPr>
        <w:t>прессуемый</w:t>
      </w:r>
      <w:r w:rsidR="006F5804" w:rsidRPr="004C154F">
        <w:rPr>
          <w:sz w:val="24"/>
          <w:szCs w:val="24"/>
        </w:rPr>
        <w:t>»;</w:t>
      </w:r>
    </w:p>
    <w:p w:rsidR="006F5804" w:rsidRPr="0052681C" w:rsidRDefault="006F5804" w:rsidP="006F580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6F5804" w:rsidRPr="0052681C" w:rsidRDefault="006F5804" w:rsidP="006F580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2.4. Упаковка, транспортирование, условия и сроки хранения.</w:t>
      </w:r>
    </w:p>
    <w:p w:rsidR="006F5804" w:rsidRPr="0052681C" w:rsidRDefault="006F5804" w:rsidP="006F5804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6F5804" w:rsidRPr="0052681C" w:rsidRDefault="006F5804" w:rsidP="006F5804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:rsidR="006F5804" w:rsidRPr="0052681C" w:rsidRDefault="006F5804" w:rsidP="006F58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6F5804" w:rsidRPr="0052681C" w:rsidRDefault="006F5804" w:rsidP="006F58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6F5804" w:rsidRPr="0052681C" w:rsidRDefault="006F5804" w:rsidP="006F5804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лист.</w:t>
      </w:r>
    </w:p>
    <w:p w:rsidR="006F5804" w:rsidRPr="0052681C" w:rsidRDefault="006F5804" w:rsidP="006F58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6F5804" w:rsidRPr="0052681C" w:rsidRDefault="006F5804" w:rsidP="006F58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2.6. Срок изготовления линейной арматуры и гасителей вибрации должен быть не более полугода от момента </w:t>
      </w:r>
      <w:r>
        <w:rPr>
          <w:szCs w:val="24"/>
        </w:rPr>
        <w:t>поставки</w:t>
      </w:r>
      <w:r w:rsidRPr="0052681C">
        <w:rPr>
          <w:szCs w:val="24"/>
        </w:rPr>
        <w:t>.</w:t>
      </w:r>
    </w:p>
    <w:p w:rsidR="006F5804" w:rsidRPr="0052681C" w:rsidRDefault="006F5804" w:rsidP="006F58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F5804" w:rsidRPr="0052681C" w:rsidRDefault="006F5804" w:rsidP="006F580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:rsidR="006F5804" w:rsidRPr="0052681C" w:rsidRDefault="006F5804" w:rsidP="006F58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6F5804" w:rsidRPr="0052681C" w:rsidRDefault="006F5804" w:rsidP="006F58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F5804" w:rsidRPr="0052681C" w:rsidRDefault="006F5804" w:rsidP="006F580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6F5804" w:rsidRPr="0052681C" w:rsidRDefault="006F5804" w:rsidP="006F58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6F5804" w:rsidRPr="0052681C" w:rsidRDefault="006F5804" w:rsidP="006F58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F5804" w:rsidRPr="0052681C" w:rsidRDefault="006F5804" w:rsidP="006F580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6F5804" w:rsidRPr="0052681C" w:rsidRDefault="006F5804" w:rsidP="006F58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6F5804" w:rsidRPr="0052681C" w:rsidRDefault="006F5804" w:rsidP="006F58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:rsidR="006F5804" w:rsidRPr="0052681C" w:rsidRDefault="006F5804" w:rsidP="006F58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6F5804" w:rsidRPr="0052681C" w:rsidRDefault="006F5804" w:rsidP="006F58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6F5804" w:rsidRPr="0052681C" w:rsidRDefault="006F5804" w:rsidP="006F58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6F5804" w:rsidRPr="0052681C" w:rsidRDefault="006F5804" w:rsidP="006F58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6F5804" w:rsidRPr="0052681C" w:rsidRDefault="006F5804" w:rsidP="006F580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6F5804" w:rsidRPr="0052681C" w:rsidRDefault="006F5804" w:rsidP="006F5804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</w:t>
      </w:r>
      <w:r>
        <w:rPr>
          <w:sz w:val="24"/>
          <w:szCs w:val="24"/>
        </w:rPr>
        <w:t xml:space="preserve">технической и эксплуатационной </w:t>
      </w:r>
      <w:r w:rsidRPr="0052681C">
        <w:rPr>
          <w:sz w:val="24"/>
          <w:szCs w:val="24"/>
        </w:rPr>
        <w:t>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6F5804" w:rsidRDefault="006F5804" w:rsidP="006F580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41664E" w:rsidRPr="0052681C" w:rsidRDefault="0041664E" w:rsidP="006F580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F5804" w:rsidRPr="0052681C" w:rsidRDefault="006F5804" w:rsidP="006F580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lastRenderedPageBreak/>
        <w:t>Правила приемки продукции.</w:t>
      </w:r>
    </w:p>
    <w:p w:rsidR="006F5804" w:rsidRPr="0052681C" w:rsidRDefault="006F5804" w:rsidP="006F58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Каждая партия линейной арматуры и гасителей вибрации должна пройти входной контроль, осуществляемый представителями филиалов </w:t>
      </w:r>
      <w:r w:rsidR="0041664E">
        <w:rPr>
          <w:szCs w:val="24"/>
        </w:rPr>
        <w:t>П</w:t>
      </w:r>
      <w:r w:rsidRPr="0052681C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6F5804" w:rsidRPr="0052681C" w:rsidRDefault="006F5804" w:rsidP="006F580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52681C" w:rsidRDefault="00562D55" w:rsidP="00451C4D">
      <w:pPr>
        <w:rPr>
          <w:sz w:val="26"/>
          <w:szCs w:val="26"/>
        </w:rPr>
      </w:pPr>
    </w:p>
    <w:p w:rsidR="006D1941" w:rsidRPr="0052681C" w:rsidRDefault="006D1941" w:rsidP="00451C4D">
      <w:pPr>
        <w:rPr>
          <w:sz w:val="26"/>
          <w:szCs w:val="26"/>
        </w:rPr>
      </w:pPr>
    </w:p>
    <w:p w:rsidR="001D6900" w:rsidRPr="0052681C" w:rsidRDefault="001D6900" w:rsidP="00451C4D">
      <w:pPr>
        <w:rPr>
          <w:sz w:val="26"/>
          <w:szCs w:val="26"/>
        </w:rPr>
      </w:pPr>
    </w:p>
    <w:p w:rsidR="004A2665" w:rsidRPr="0052681C" w:rsidRDefault="004A2665" w:rsidP="00451C4D">
      <w:pPr>
        <w:rPr>
          <w:sz w:val="26"/>
          <w:szCs w:val="26"/>
        </w:rPr>
      </w:pPr>
    </w:p>
    <w:p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1A46" w:rsidRDefault="005F1A46">
      <w:r>
        <w:separator/>
      </w:r>
    </w:p>
  </w:endnote>
  <w:endnote w:type="continuationSeparator" w:id="0">
    <w:p w:rsidR="005F1A46" w:rsidRDefault="005F1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tok Web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1A46" w:rsidRDefault="005F1A46">
      <w:r>
        <w:separator/>
      </w:r>
    </w:p>
  </w:footnote>
  <w:footnote w:type="continuationSeparator" w:id="0">
    <w:p w:rsidR="005F1A46" w:rsidRDefault="005F1A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8B3F7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240622CE"/>
    <w:multiLevelType w:val="hybridMultilevel"/>
    <w:tmpl w:val="D70C7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4406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3750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40A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5B58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613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21E8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0705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6C0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0B5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286A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64E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0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1A46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B3D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4792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804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25C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4043"/>
    <w:rsid w:val="007C51F0"/>
    <w:rsid w:val="007C5772"/>
    <w:rsid w:val="007C6AE3"/>
    <w:rsid w:val="007D158D"/>
    <w:rsid w:val="007D1600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169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294B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3D11"/>
    <w:rsid w:val="008A4E3A"/>
    <w:rsid w:val="008A5CA5"/>
    <w:rsid w:val="008A6687"/>
    <w:rsid w:val="008B0A52"/>
    <w:rsid w:val="008B1E2C"/>
    <w:rsid w:val="008B22FE"/>
    <w:rsid w:val="008B3F71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39A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07F3E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29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5672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DF2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C45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5E3B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4C21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36E57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125E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38D1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4406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1158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23ABF49-7A90-4383-878D-7495F69A0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A9FD5-C583-41B3-B830-33BB76E3D0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E3ECB6-ACBB-43B6-A247-EFD1FC34E8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9C359C-2F93-47DD-AE86-4D26303D51B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050BACD3-685F-4222-B00F-0CAD62B50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26</TotalTime>
  <Pages>1</Pages>
  <Words>1222</Words>
  <Characters>6968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25</cp:revision>
  <cp:lastPrinted>2015-10-06T08:01:00Z</cp:lastPrinted>
  <dcterms:created xsi:type="dcterms:W3CDTF">2015-04-14T11:24:00Z</dcterms:created>
  <dcterms:modified xsi:type="dcterms:W3CDTF">2015-10-08T10:13:00Z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